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2456" w14:textId="77777777" w:rsidR="009C7B29" w:rsidRPr="00F900F9" w:rsidRDefault="00000000">
      <w:pPr>
        <w:spacing w:after="0" w:line="240" w:lineRule="auto"/>
        <w:jc w:val="center"/>
        <w:rPr>
          <w:rFonts w:ascii="Poppins Light" w:eastAsia="Poppins" w:hAnsi="Poppins Light" w:cs="Poppins Light"/>
          <w:b/>
          <w:color w:val="000000"/>
          <w:sz w:val="28"/>
          <w:szCs w:val="28"/>
        </w:rPr>
      </w:pPr>
      <w:r w:rsidRPr="00F900F9">
        <w:rPr>
          <w:rFonts w:ascii="Poppins Light" w:eastAsia="Poppins" w:hAnsi="Poppins Light" w:cs="Poppins Light"/>
          <w:b/>
          <w:color w:val="000000"/>
          <w:sz w:val="28"/>
          <w:szCs w:val="28"/>
        </w:rPr>
        <w:t xml:space="preserve">EDITAL DE PROCESSO SELETIVO DE PROJETO </w:t>
      </w:r>
    </w:p>
    <w:p w14:paraId="5202E935" w14:textId="3AF2EEE7" w:rsidR="009C7B29" w:rsidRPr="00F900F9" w:rsidRDefault="00000000">
      <w:pPr>
        <w:spacing w:after="0" w:line="240" w:lineRule="auto"/>
        <w:jc w:val="center"/>
        <w:rPr>
          <w:rFonts w:ascii="Poppins Light" w:eastAsia="Poppins" w:hAnsi="Poppins Light" w:cs="Poppins Light"/>
          <w:b/>
          <w:color w:val="000000"/>
          <w:sz w:val="28"/>
          <w:szCs w:val="28"/>
        </w:rPr>
      </w:pPr>
      <w:r w:rsidRPr="00F900F9">
        <w:rPr>
          <w:rFonts w:ascii="Poppins Light" w:eastAsia="Poppins" w:hAnsi="Poppins Light" w:cs="Poppins Light"/>
          <w:b/>
          <w:color w:val="000000"/>
          <w:sz w:val="28"/>
          <w:szCs w:val="28"/>
        </w:rPr>
        <w:t>EDITAL 00</w:t>
      </w:r>
      <w:r w:rsidR="00F900F9">
        <w:rPr>
          <w:rFonts w:ascii="Poppins Light" w:eastAsia="Poppins" w:hAnsi="Poppins Light" w:cs="Poppins Light"/>
          <w:b/>
          <w:color w:val="000000"/>
          <w:sz w:val="28"/>
          <w:szCs w:val="28"/>
        </w:rPr>
        <w:t>3/2023</w:t>
      </w:r>
      <w:r w:rsidRPr="00F900F9">
        <w:rPr>
          <w:rFonts w:ascii="Poppins Light" w:eastAsia="Poppins" w:hAnsi="Poppins Light" w:cs="Poppins Light"/>
          <w:b/>
          <w:color w:val="000000"/>
          <w:sz w:val="28"/>
          <w:szCs w:val="28"/>
        </w:rPr>
        <w:t>.</w:t>
      </w:r>
      <w:r w:rsidRPr="00F900F9">
        <w:rPr>
          <w:rFonts w:ascii="Poppins Light" w:eastAsia="Poppins" w:hAnsi="Poppins Light" w:cs="Poppins Light"/>
          <w:b/>
          <w:smallCaps/>
          <w:color w:val="000000"/>
          <w:sz w:val="28"/>
          <w:szCs w:val="28"/>
        </w:rPr>
        <w:t xml:space="preserve"> INICIAÇÃO TECNOLÓGICA E INDUSTRIAL</w:t>
      </w:r>
    </w:p>
    <w:p w14:paraId="54B97AA8" w14:textId="77777777" w:rsidR="009C7B29" w:rsidRPr="00F900F9" w:rsidRDefault="009C7B29">
      <w:pPr>
        <w:spacing w:after="0" w:line="240" w:lineRule="auto"/>
        <w:jc w:val="center"/>
        <w:rPr>
          <w:rFonts w:ascii="Poppins Light" w:eastAsia="Poppins" w:hAnsi="Poppins Light" w:cs="Poppins Light"/>
          <w:color w:val="000000"/>
          <w:sz w:val="24"/>
          <w:szCs w:val="24"/>
        </w:rPr>
      </w:pPr>
    </w:p>
    <w:p w14:paraId="6AA36827" w14:textId="77777777" w:rsidR="009C7B29" w:rsidRPr="00F900F9" w:rsidRDefault="00000000">
      <w:pPr>
        <w:spacing w:after="0" w:line="240" w:lineRule="auto"/>
        <w:jc w:val="center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Divulgação Científica das Pesquisas Antárticas por meio de um Museu de Ciências Virtual Interativo e um Sistema Transmídia </w:t>
      </w:r>
    </w:p>
    <w:p w14:paraId="19DF9A4E" w14:textId="77777777" w:rsidR="009C7B29" w:rsidRPr="00F900F9" w:rsidRDefault="00000000">
      <w:pPr>
        <w:spacing w:after="0" w:line="240" w:lineRule="auto"/>
        <w:jc w:val="center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Processo CNPq nº 409341/2022-3</w:t>
      </w:r>
    </w:p>
    <w:p w14:paraId="322F58A9" w14:textId="77777777" w:rsidR="009C7B29" w:rsidRPr="00F900F9" w:rsidRDefault="00000000">
      <w:pPr>
        <w:spacing w:after="0" w:line="240" w:lineRule="auto"/>
        <w:jc w:val="center"/>
        <w:rPr>
          <w:rFonts w:ascii="Poppins Light" w:eastAsia="Poppins" w:hAnsi="Poppins Light" w:cs="Poppins Light"/>
          <w:color w:val="FF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Vaga</w:t>
      </w:r>
      <w:r w:rsidRPr="00F900F9">
        <w:rPr>
          <w:rFonts w:ascii="Poppins Light" w:eastAsia="Poppins" w:hAnsi="Poppins Light" w:cs="Poppins Light"/>
          <w:sz w:val="24"/>
          <w:szCs w:val="24"/>
        </w:rPr>
        <w:t xml:space="preserve"> </w:t>
      </w:r>
      <w:bookmarkStart w:id="0" w:name="_Hlk130979534"/>
      <w:r w:rsidRPr="00F900F9">
        <w:rPr>
          <w:rFonts w:ascii="Poppins Light" w:eastAsia="Poppins" w:hAnsi="Poppins Light" w:cs="Poppins Light"/>
          <w:sz w:val="24"/>
          <w:szCs w:val="24"/>
        </w:rPr>
        <w:t>ITI-A-1</w:t>
      </w:r>
    </w:p>
    <w:bookmarkEnd w:id="0"/>
    <w:p w14:paraId="5D691952" w14:textId="77777777" w:rsidR="009C7B29" w:rsidRPr="00F900F9" w:rsidRDefault="009C7B29">
      <w:pPr>
        <w:spacing w:after="0" w:line="240" w:lineRule="auto"/>
        <w:jc w:val="center"/>
        <w:rPr>
          <w:rFonts w:ascii="Poppins Light" w:eastAsia="Verdana" w:hAnsi="Poppins Light" w:cs="Poppins Light"/>
          <w:color w:val="000066"/>
          <w:sz w:val="15"/>
          <w:szCs w:val="15"/>
          <w:highlight w:val="white"/>
        </w:rPr>
      </w:pPr>
    </w:p>
    <w:p w14:paraId="23FD3509" w14:textId="77777777" w:rsidR="009C7B29" w:rsidRPr="00F900F9" w:rsidRDefault="009C7B29">
      <w:pPr>
        <w:spacing w:after="0" w:line="240" w:lineRule="auto"/>
        <w:jc w:val="center"/>
        <w:rPr>
          <w:rFonts w:ascii="Poppins Light" w:eastAsia="Verdana" w:hAnsi="Poppins Light" w:cs="Poppins Light"/>
          <w:color w:val="000066"/>
          <w:sz w:val="15"/>
          <w:szCs w:val="15"/>
          <w:highlight w:val="white"/>
        </w:rPr>
      </w:pPr>
    </w:p>
    <w:p w14:paraId="43E8505E" w14:textId="77777777" w:rsidR="009C7B29" w:rsidRPr="00F900F9" w:rsidRDefault="00000000">
      <w:pPr>
        <w:spacing w:after="0" w:line="240" w:lineRule="auto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A coordenadora do projeto, Profa. Sílvia Dotta, torna público o processo seletivo a seguir discriminado:</w:t>
      </w:r>
    </w:p>
    <w:p w14:paraId="42600588" w14:textId="77777777" w:rsidR="009C7B29" w:rsidRPr="00F900F9" w:rsidRDefault="009C7B29">
      <w:pP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</w:p>
    <w:p w14:paraId="78C11502" w14:textId="77777777" w:rsidR="009C7B29" w:rsidRPr="00F900F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CARACTERÍSTICA DA VAGA:</w:t>
      </w:r>
    </w:p>
    <w:p w14:paraId="224FEF6E" w14:textId="77777777" w:rsidR="009C7B29" w:rsidRPr="00F900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Nome da Vaga: </w:t>
      </w: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Bolsa</w:t>
      </w:r>
      <w:r w:rsidRPr="00F900F9">
        <w:rPr>
          <w:rFonts w:ascii="Poppins Light" w:eastAsia="Poppins" w:hAnsi="Poppins Light" w:cs="Poppins Light"/>
          <w:b/>
          <w:color w:val="FF0000"/>
          <w:sz w:val="24"/>
          <w:szCs w:val="24"/>
        </w:rPr>
        <w:t> </w:t>
      </w:r>
      <w:r w:rsidRPr="00F900F9">
        <w:rPr>
          <w:rFonts w:ascii="Poppins Light" w:eastAsia="Poppins" w:hAnsi="Poppins Light" w:cs="Poppins Light"/>
          <w:b/>
          <w:sz w:val="24"/>
          <w:szCs w:val="24"/>
        </w:rPr>
        <w:t xml:space="preserve">de Iniciação Tecnológica e Industrial para desenvolvimento de tecnologias educacionais </w:t>
      </w:r>
    </w:p>
    <w:p w14:paraId="6FA1129E" w14:textId="52103F61" w:rsidR="009C7B29" w:rsidRPr="00F900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Quantidade: </w:t>
      </w:r>
      <w:r w:rsid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1</w:t>
      </w:r>
      <w:r w:rsidRPr="00F900F9">
        <w:rPr>
          <w:rFonts w:ascii="Poppins Light" w:eastAsia="Poppins" w:hAnsi="Poppins Light" w:cs="Poppins Light"/>
          <w:b/>
          <w:i/>
          <w:color w:val="000000"/>
          <w:sz w:val="24"/>
          <w:szCs w:val="24"/>
        </w:rPr>
        <w:t> </w:t>
      </w: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(</w:t>
      </w:r>
      <w:r w:rsid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uma</w:t>
      </w: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) vaga</w:t>
      </w: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;</w:t>
      </w:r>
    </w:p>
    <w:p w14:paraId="1154386E" w14:textId="77777777" w:rsidR="009C7B29" w:rsidRPr="00F900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Carga Horária: A jornada de atividades do projeto será de 20 (vinte) horas semanais;</w:t>
      </w:r>
    </w:p>
    <w:p w14:paraId="67057F58" w14:textId="77777777" w:rsidR="009C7B29" w:rsidRPr="000226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Atividades: </w:t>
      </w:r>
    </w:p>
    <w:p w14:paraId="58F33353" w14:textId="77777777" w:rsidR="009C7B29" w:rsidRPr="000226A7" w:rsidRDefault="00000000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bookmarkStart w:id="1" w:name="_Hlk130979507"/>
      <w:r w:rsidRPr="000226A7">
        <w:rPr>
          <w:rFonts w:ascii="Poppins Light" w:eastAsia="Poppins" w:hAnsi="Poppins Light" w:cs="Poppins Light"/>
          <w:sz w:val="24"/>
          <w:szCs w:val="24"/>
        </w:rPr>
        <w:t xml:space="preserve">Apoio técnico em equipes de desenvolvimento e implementação de projetos de divulgação científica, por meio de jogos e aplicativos interativos; </w:t>
      </w:r>
    </w:p>
    <w:p w14:paraId="0504E7A0" w14:textId="77777777" w:rsidR="009C7B29" w:rsidRPr="000226A7" w:rsidRDefault="00000000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0226A7">
        <w:rPr>
          <w:rFonts w:ascii="Poppins Light" w:eastAsia="Poppins" w:hAnsi="Poppins Light" w:cs="Poppins Light"/>
          <w:sz w:val="24"/>
          <w:szCs w:val="24"/>
        </w:rPr>
        <w:t>Programação de jogos e aplicativos;</w:t>
      </w:r>
    </w:p>
    <w:p w14:paraId="46B376DD" w14:textId="724006E1" w:rsidR="00766AC9" w:rsidRPr="000226A7" w:rsidRDefault="00766AC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0226A7">
        <w:rPr>
          <w:rFonts w:ascii="Poppins Light" w:eastAsia="Poppins" w:hAnsi="Poppins Light" w:cs="Poppins Light"/>
          <w:sz w:val="24"/>
          <w:szCs w:val="24"/>
        </w:rPr>
        <w:t>Modelagem de objetos 3D;</w:t>
      </w:r>
    </w:p>
    <w:p w14:paraId="28368AE4" w14:textId="77777777" w:rsidR="009C7B29" w:rsidRPr="000226A7" w:rsidRDefault="00000000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0226A7">
        <w:rPr>
          <w:rFonts w:ascii="Poppins Light" w:eastAsia="Poppins" w:hAnsi="Poppins Light" w:cs="Poppins Light"/>
          <w:sz w:val="24"/>
          <w:szCs w:val="24"/>
        </w:rPr>
        <w:t xml:space="preserve">Auxílio no desenvolvimento de websites; </w:t>
      </w:r>
    </w:p>
    <w:p w14:paraId="4F7B1548" w14:textId="77777777" w:rsidR="009C7B29" w:rsidRPr="000226A7" w:rsidRDefault="00000000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0226A7">
        <w:rPr>
          <w:rFonts w:ascii="Poppins Light" w:eastAsia="Poppins" w:hAnsi="Poppins Light" w:cs="Poppins Light"/>
          <w:sz w:val="24"/>
          <w:szCs w:val="24"/>
        </w:rPr>
        <w:t>Auxílio no desenvolvimento de ambientes de simulação 3D;</w:t>
      </w:r>
    </w:p>
    <w:p w14:paraId="69D73180" w14:textId="2C9BDA4B" w:rsidR="009C7B29" w:rsidRPr="000226A7" w:rsidRDefault="00000000" w:rsidP="00F900F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0226A7">
        <w:rPr>
          <w:rFonts w:ascii="Poppins Light" w:eastAsia="Poppins" w:hAnsi="Poppins Light" w:cs="Poppins Light"/>
          <w:sz w:val="24"/>
          <w:szCs w:val="24"/>
        </w:rPr>
        <w:t>Auxílio no desenvolvimento de ambientes de realidade virtual.</w:t>
      </w:r>
      <w:bookmarkEnd w:id="1"/>
    </w:p>
    <w:p w14:paraId="7F92E5E5" w14:textId="77777777" w:rsidR="009C7B29" w:rsidRPr="00F900F9" w:rsidRDefault="009C7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</w:p>
    <w:p w14:paraId="418A7FB2" w14:textId="3DF5D76E" w:rsidR="009C7B29" w:rsidRPr="00F900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Remuneração: R$ </w:t>
      </w:r>
      <w:r w:rsidR="00F900F9">
        <w:rPr>
          <w:rFonts w:ascii="Poppins Light" w:eastAsia="Poppins" w:hAnsi="Poppins Light" w:cs="Poppins Light"/>
          <w:color w:val="000000"/>
          <w:sz w:val="24"/>
          <w:szCs w:val="24"/>
        </w:rPr>
        <w:t>7</w:t>
      </w: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00,00</w:t>
      </w:r>
    </w:p>
    <w:p w14:paraId="7951B317" w14:textId="77777777" w:rsidR="009C7B29" w:rsidRPr="00F900F9" w:rsidRDefault="00000000">
      <w:pPr>
        <w:spacing w:after="0" w:line="240" w:lineRule="auto"/>
        <w:ind w:left="1416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  </w:t>
      </w:r>
    </w:p>
    <w:p w14:paraId="4E507AFB" w14:textId="77777777" w:rsidR="009C7B29" w:rsidRPr="00F900F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REQUISITOS EXIGIDOS:</w:t>
      </w:r>
    </w:p>
    <w:p w14:paraId="008AD251" w14:textId="00F720BE" w:rsidR="009C7B29" w:rsidRPr="00F900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Estar cursando, a partir do </w:t>
      </w:r>
      <w:r w:rsidRPr="00F900F9">
        <w:rPr>
          <w:rFonts w:ascii="Poppins Light" w:eastAsia="Poppins" w:hAnsi="Poppins Light" w:cs="Poppins Light"/>
          <w:b/>
          <w:bCs/>
          <w:color w:val="000000"/>
          <w:sz w:val="24"/>
          <w:szCs w:val="24"/>
        </w:rPr>
        <w:t>2º ano</w:t>
      </w: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 ou equivalente, </w:t>
      </w:r>
      <w:r w:rsidRPr="00F900F9">
        <w:rPr>
          <w:rFonts w:ascii="Poppins Light" w:eastAsia="Poppins" w:hAnsi="Poppins Light" w:cs="Poppins Light"/>
          <w:b/>
          <w:sz w:val="24"/>
          <w:szCs w:val="24"/>
        </w:rPr>
        <w:t xml:space="preserve">graduação em </w:t>
      </w: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Ciência da Computação</w:t>
      </w:r>
      <w:r w:rsid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, desenvolvimento de jogos</w:t>
      </w: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 ou áreas afins;</w:t>
      </w:r>
    </w:p>
    <w:p w14:paraId="68B32CD0" w14:textId="77777777" w:rsidR="009C7B29" w:rsidRPr="00F900F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lastRenderedPageBreak/>
        <w:t>Ter participado em projetos de extensão universitária ou afins que envolvam o desenvolvimento de aplicações virtuais interativas;</w:t>
      </w:r>
    </w:p>
    <w:p w14:paraId="3CCB1B07" w14:textId="1A0B3278" w:rsidR="009C7B29" w:rsidRPr="00F900F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Ter conhecimentos de ferramentas para a produção de websites;</w:t>
      </w:r>
    </w:p>
    <w:p w14:paraId="56D8BD53" w14:textId="77777777" w:rsidR="009C7B29" w:rsidRPr="00F900F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Ter conhecimentos de linguagens e de ferramentas para a produção de jogos digitais; </w:t>
      </w:r>
    </w:p>
    <w:p w14:paraId="53E3F490" w14:textId="77777777" w:rsidR="009C7B29" w:rsidRPr="00F900F9" w:rsidRDefault="0000000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F900F9">
        <w:rPr>
          <w:rFonts w:ascii="Poppins Light" w:eastAsia="Poppins" w:hAnsi="Poppins Light" w:cs="Poppins Light"/>
          <w:sz w:val="24"/>
          <w:szCs w:val="24"/>
        </w:rPr>
        <w:t>Contar com disponibilidade e recursos próprios para trabalho remoto: espaço físico, computador e acesso à internet de banda larga;</w:t>
      </w:r>
    </w:p>
    <w:p w14:paraId="6B2A293A" w14:textId="77777777" w:rsidR="009C7B29" w:rsidRPr="00F900F9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Poppins Light" w:eastAsia="Poppins" w:hAnsi="Poppins Light" w:cs="Poppins Light"/>
          <w:sz w:val="24"/>
          <w:szCs w:val="24"/>
        </w:rPr>
      </w:pPr>
      <w:r w:rsidRPr="00F900F9">
        <w:rPr>
          <w:rFonts w:ascii="Poppins Light" w:eastAsia="Poppins" w:hAnsi="Poppins Light" w:cs="Poppins Light"/>
          <w:sz w:val="24"/>
          <w:szCs w:val="24"/>
        </w:rPr>
        <w:t>Demonstrar boa capacidade de comunicação oral e escrita;</w:t>
      </w:r>
    </w:p>
    <w:p w14:paraId="4B7C8C02" w14:textId="77777777" w:rsidR="009C7B29" w:rsidRPr="00F900F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 xml:space="preserve">Não </w:t>
      </w:r>
      <w:r w:rsidRPr="00F900F9">
        <w:rPr>
          <w:rFonts w:ascii="Poppins Light" w:eastAsia="Poppins" w:hAnsi="Poppins Light" w:cs="Poppins Light"/>
          <w:sz w:val="24"/>
          <w:szCs w:val="24"/>
        </w:rPr>
        <w:t>possui</w:t>
      </w: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r vínculo empregatício</w:t>
      </w:r>
      <w:r w:rsidRPr="00F900F9">
        <w:rPr>
          <w:rFonts w:ascii="Poppins Light" w:eastAsia="Poppins" w:hAnsi="Poppins Light" w:cs="Poppins Light"/>
          <w:sz w:val="24"/>
          <w:szCs w:val="24"/>
        </w:rPr>
        <w:t>;</w:t>
      </w:r>
    </w:p>
    <w:p w14:paraId="0413FEF9" w14:textId="77777777" w:rsidR="009C7B29" w:rsidRPr="00F900F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sz w:val="24"/>
          <w:szCs w:val="24"/>
        </w:rPr>
        <w:t>Ter disponibilidade para participar de reuniões virtuais com a equipe do projeto e desempenhar tarefas em prazos previamente estipulados.</w:t>
      </w:r>
    </w:p>
    <w:p w14:paraId="0E294C8F" w14:textId="77777777" w:rsidR="009C7B29" w:rsidRPr="00F900F9" w:rsidRDefault="009C7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 Light" w:eastAsia="Poppins" w:hAnsi="Poppins Light" w:cs="Poppins Light"/>
          <w:sz w:val="24"/>
          <w:szCs w:val="24"/>
        </w:rPr>
      </w:pPr>
    </w:p>
    <w:p w14:paraId="616AC2F8" w14:textId="77777777" w:rsidR="009C7B29" w:rsidRPr="00F900F9" w:rsidRDefault="009C7B29">
      <w:pP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</w:p>
    <w:p w14:paraId="57C686B3" w14:textId="77777777" w:rsidR="009C7B29" w:rsidRPr="00F900F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REQUISITOS DESEJÁVEIS:</w:t>
      </w:r>
    </w:p>
    <w:p w14:paraId="762A5C5D" w14:textId="77777777" w:rsidR="009C7B29" w:rsidRPr="00F900F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Saber ler, escrever e falar inglês em nível intermediário;</w:t>
      </w:r>
    </w:p>
    <w:p w14:paraId="522645BC" w14:textId="77777777" w:rsidR="009C7B29" w:rsidRPr="00F900F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color w:val="000000"/>
          <w:sz w:val="24"/>
          <w:szCs w:val="24"/>
        </w:rPr>
        <w:t>Ter disponibilidade para participar de atividades presenciais na Universidade Federal do ABC, em Santo André, SP.</w:t>
      </w:r>
    </w:p>
    <w:p w14:paraId="214E1125" w14:textId="77777777" w:rsidR="009C7B29" w:rsidRPr="00F900F9" w:rsidRDefault="009C7B29">
      <w:pPr>
        <w:spacing w:after="0" w:line="240" w:lineRule="auto"/>
        <w:ind w:left="1416"/>
        <w:jc w:val="both"/>
        <w:rPr>
          <w:rFonts w:ascii="Poppins Light" w:eastAsia="Poppins" w:hAnsi="Poppins Light" w:cs="Poppins Light"/>
          <w:color w:val="000000"/>
          <w:sz w:val="24"/>
          <w:szCs w:val="24"/>
        </w:rPr>
      </w:pPr>
    </w:p>
    <w:p w14:paraId="2BF0EB1D" w14:textId="63FC4FF3" w:rsidR="00F900F9" w:rsidRPr="00F900F9" w:rsidRDefault="00F900F9" w:rsidP="00F900F9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DAS INSCRIÇÕES E PROCESSO SELETIVO:</w:t>
      </w:r>
    </w:p>
    <w:p w14:paraId="54787AD2" w14:textId="16B708EA" w:rsidR="00F900F9" w:rsidRDefault="00F900F9" w:rsidP="00F900F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O processo seletivo ocorrerá em 3 etapas: inscrições, análise de currículo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 de portfólio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 entrevista.</w:t>
      </w:r>
    </w:p>
    <w:p w14:paraId="2D0CA87A" w14:textId="54ED5C48" w:rsidR="00F900F9" w:rsidRDefault="00F900F9" w:rsidP="00F900F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Os candidatos devem inscrever-se enviando </w:t>
      </w:r>
      <w:r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curriculum vitae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e portólio 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em PDF, acompanhado de carta de interesse pelo projeto, para o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e-mail: silvia.dotta@ufabc.edu.br, com o assunto 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“Seleção de Bolsa CNPq </w:t>
      </w:r>
      <w:r>
        <w:rPr>
          <w:rFonts w:ascii="Poppins Light" w:eastAsia="Poppins" w:hAnsi="Poppins Light" w:cs="Poppins Light"/>
          <w:b/>
          <w:color w:val="000000"/>
          <w:sz w:val="24"/>
          <w:szCs w:val="24"/>
        </w:rPr>
        <w:t>–</w:t>
      </w:r>
      <w:r w:rsidRPr="000D5B07">
        <w:rPr>
          <w:rFonts w:ascii="Poppins Light" w:eastAsia="Poppins" w:hAnsi="Poppins Light" w:cs="Poppins Light"/>
          <w:b/>
          <w:color w:val="FF0000"/>
          <w:sz w:val="24"/>
          <w:szCs w:val="24"/>
        </w:rPr>
        <w:t> </w:t>
      </w:r>
      <w:r>
        <w:rPr>
          <w:rFonts w:ascii="Poppins Light" w:eastAsia="Poppins" w:hAnsi="Poppins Light" w:cs="Poppins Light"/>
          <w:b/>
          <w:color w:val="000000"/>
          <w:sz w:val="24"/>
          <w:szCs w:val="24"/>
        </w:rPr>
        <w:t>ITI-</w:t>
      </w:r>
      <w:r>
        <w:rPr>
          <w:rFonts w:ascii="Poppins Light" w:eastAsia="Poppins" w:hAnsi="Poppins Light" w:cs="Poppins Light"/>
          <w:b/>
          <w:color w:val="000000"/>
          <w:sz w:val="24"/>
          <w:szCs w:val="24"/>
        </w:rPr>
        <w:t>A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 - 2024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”.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Inscrições que não cumprirem essas orientações serão desconsideradas.</w:t>
      </w:r>
    </w:p>
    <w:p w14:paraId="59A81028" w14:textId="77777777" w:rsidR="00F900F9" w:rsidRDefault="00F900F9" w:rsidP="00F900F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É de responsabilidade do condidato o envio de arquivos que não estejam corrompidos ou inacessíveis. A impossibilidade de acesso ou leitura dos arquivos levará à desclassificação do candidato. </w:t>
      </w:r>
    </w:p>
    <w:p w14:paraId="1F80C572" w14:textId="77777777" w:rsidR="00F900F9" w:rsidRDefault="00F900F9" w:rsidP="00F900F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Após análise dos currículos os candidatos selecionados serão convocados para entrevista. A ausência do candidato na data agendada incorrerá em sua desclassificação.</w:t>
      </w:r>
    </w:p>
    <w:p w14:paraId="2A236402" w14:textId="77777777" w:rsidR="00F900F9" w:rsidRPr="00846A43" w:rsidRDefault="00F900F9" w:rsidP="00F900F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lastRenderedPageBreak/>
        <w:t xml:space="preserve">Os candidatos aprovados na etapa final poderão ser contratados e serão comunicados no prazo estipulado pelo cronograma, quando deverão providenciar a atualização de seu </w:t>
      </w:r>
      <w:r w:rsidRPr="00ED382E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currículo lattes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. Nesta ocasião, os candidatos devem se certificar de não ter vínculo empregatício ou receber bolsa de qualquer outra fonte. </w:t>
      </w:r>
    </w:p>
    <w:p w14:paraId="2AC0600B" w14:textId="77777777" w:rsidR="00F900F9" w:rsidRPr="00846A43" w:rsidRDefault="00F900F9" w:rsidP="00F900F9">
      <w:pPr>
        <w:spacing w:after="0" w:line="240" w:lineRule="auto"/>
        <w:ind w:left="710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31314C21" w14:textId="77777777" w:rsidR="00F900F9" w:rsidRPr="00F900F9" w:rsidRDefault="00F900F9" w:rsidP="00F900F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CRONOGRAMA:</w:t>
      </w:r>
    </w:p>
    <w:p w14:paraId="4B42686D" w14:textId="77777777" w:rsidR="00F900F9" w:rsidRPr="00846A43" w:rsidRDefault="00F900F9" w:rsidP="00F900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A realização das etapas do presente processo seletivo poderá sofrer prorrogações, suspensões ou até mesmo cancelamentos, a critério da Coordenação do Projeto. Contudo, caso ocorra, será comunicado através do Site </w:t>
      </w:r>
      <w:hyperlink r:id="rId6">
        <w:r w:rsidRPr="00846A43">
          <w:rPr>
            <w:rFonts w:ascii="Poppins Light" w:eastAsia="Poppins" w:hAnsi="Poppins Light" w:cs="Poppins Light"/>
            <w:bCs/>
            <w:color w:val="0000FF"/>
            <w:sz w:val="24"/>
            <w:szCs w:val="24"/>
            <w:u w:val="single"/>
          </w:rPr>
          <w:t>https://www.interantar.com/</w:t>
        </w:r>
      </w:hyperlink>
    </w:p>
    <w:p w14:paraId="4DAD00A7" w14:textId="77777777" w:rsidR="00F900F9" w:rsidRPr="00846A43" w:rsidRDefault="00F900F9" w:rsidP="00F900F9">
      <w:pPr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tbl>
      <w:tblPr>
        <w:tblW w:w="7884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940"/>
        <w:gridCol w:w="4264"/>
        <w:gridCol w:w="2680"/>
      </w:tblGrid>
      <w:tr w:rsidR="00F900F9" w:rsidRPr="00846A43" w14:paraId="775FE6FC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E575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645D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19BB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PERÍODO/DATA PREVISTA</w:t>
            </w:r>
          </w:p>
        </w:tc>
      </w:tr>
      <w:tr w:rsidR="00F900F9" w:rsidRPr="00846A43" w14:paraId="55D8D63B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3966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1ª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CE9B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Período de inscrições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CDE6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19 de fevereiro a 18 de março de 2024, 23h59</w:t>
            </w:r>
          </w:p>
        </w:tc>
      </w:tr>
      <w:tr w:rsidR="00F900F9" w:rsidRPr="00846A43" w14:paraId="618B3790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81ED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2ª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0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F900F9" w:rsidRPr="00846A43" w14:paraId="7E27FA53" w14:textId="77777777" w:rsidTr="00E05E02">
              <w:trPr>
                <w:trHeight w:val="244"/>
              </w:trPr>
              <w:tc>
                <w:tcPr>
                  <w:tcW w:w="4048" w:type="dxa"/>
                </w:tcPr>
                <w:p w14:paraId="544861E6" w14:textId="74CFBA97" w:rsidR="00F900F9" w:rsidRPr="00846A43" w:rsidRDefault="00F900F9" w:rsidP="00E05E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 xml:space="preserve">Análise de </w:t>
                  </w:r>
                  <w:r w:rsidRPr="00846A43">
                    <w:rPr>
                      <w:rFonts w:ascii="Poppins Light" w:eastAsia="Poppins" w:hAnsi="Poppins Light" w:cs="Poppins Light"/>
                      <w:bCs/>
                      <w:i/>
                      <w:color w:val="000000"/>
                      <w:sz w:val="24"/>
                      <w:szCs w:val="24"/>
                    </w:rPr>
                    <w:t xml:space="preserve">curriculum vitae </w:t>
                  </w: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 xml:space="preserve"> portifolio </w:t>
                  </w: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7E097AF" w14:textId="77777777" w:rsidR="00F900F9" w:rsidRPr="00846A43" w:rsidRDefault="00F900F9" w:rsidP="00E05E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>(classificatória e eliminatória)</w:t>
                  </w:r>
                </w:p>
              </w:tc>
            </w:tr>
          </w:tbl>
          <w:p w14:paraId="5EBB35C4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8488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De 19 a 21 de março de 2024.</w:t>
            </w:r>
          </w:p>
        </w:tc>
      </w:tr>
      <w:tr w:rsidR="00F900F9" w:rsidRPr="00846A43" w14:paraId="54CE906F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6734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3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0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F900F9" w:rsidRPr="00846A43" w14:paraId="4DD22656" w14:textId="77777777" w:rsidTr="00E05E02">
              <w:trPr>
                <w:trHeight w:val="379"/>
              </w:trPr>
              <w:tc>
                <w:tcPr>
                  <w:tcW w:w="4048" w:type="dxa"/>
                </w:tcPr>
                <w:p w14:paraId="79871233" w14:textId="77777777" w:rsidR="00F900F9" w:rsidRPr="00846A43" w:rsidRDefault="00F900F9" w:rsidP="00E05E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>Entrevista com os(as) candidatos(as) pré-selecionados (classificatória e eliminatória)</w:t>
                  </w:r>
                </w:p>
              </w:tc>
            </w:tr>
          </w:tbl>
          <w:p w14:paraId="12159C2B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D8D0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De 25 a 27 de março de 2024</w:t>
            </w:r>
          </w:p>
        </w:tc>
      </w:tr>
      <w:tr w:rsidR="00F900F9" w:rsidRPr="00846A43" w14:paraId="0D52D084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C93E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4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1DF9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BA1D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29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março de 202</w:t>
            </w: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F900F9" w:rsidRPr="00846A43" w14:paraId="3BB18ADA" w14:textId="77777777" w:rsidTr="00E05E02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1399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9E8A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Início das atividades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D253" w14:textId="77777777" w:rsidR="00F900F9" w:rsidRPr="00846A43" w:rsidRDefault="00F900F9" w:rsidP="00E05E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05 de </w:t>
            </w: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abril de 2024.</w:t>
            </w:r>
          </w:p>
        </w:tc>
      </w:tr>
    </w:tbl>
    <w:p w14:paraId="2177CEA5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0C3F56D4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74F2B00B" w14:textId="77777777" w:rsidR="00F900F9" w:rsidRPr="00F900F9" w:rsidRDefault="00F900F9" w:rsidP="00F900F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DA SELEÇÃO:</w:t>
      </w:r>
    </w:p>
    <w:p w14:paraId="1D589C92" w14:textId="3FF030FE" w:rsidR="00F900F9" w:rsidRPr="00846A43" w:rsidRDefault="00F900F9" w:rsidP="00F900F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A seleção será baseada na análise do currículo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, carta de interesse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(peso 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3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,0)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, análise de portfólio (peso 3,0)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 entrevista (peso 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,0).</w:t>
      </w:r>
    </w:p>
    <w:p w14:paraId="6B7B4934" w14:textId="77777777" w:rsidR="00F900F9" w:rsidRPr="00846A43" w:rsidRDefault="00F900F9" w:rsidP="00F900F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O(s) aprovado(s) será(ão) convocado(s) para cumprir todas 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lastRenderedPageBreak/>
        <w:t>as regras estabelecidas pelo CNPq para sua contratação.</w:t>
      </w:r>
    </w:p>
    <w:p w14:paraId="73B44A9F" w14:textId="77777777" w:rsidR="00F900F9" w:rsidRPr="00846A43" w:rsidRDefault="00F900F9" w:rsidP="00F900F9">
      <w:pPr>
        <w:spacing w:after="0" w:line="240" w:lineRule="auto"/>
        <w:ind w:left="708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669FA3FB" w14:textId="77777777" w:rsidR="00F900F9" w:rsidRPr="00F900F9" w:rsidRDefault="00F900F9" w:rsidP="00F900F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DO PRAZO DE CONTRATAÇÃO E RESPONSABILIDADES:</w:t>
      </w:r>
    </w:p>
    <w:p w14:paraId="1562B585" w14:textId="77777777" w:rsidR="00F900F9" w:rsidRPr="00846A43" w:rsidRDefault="00F900F9" w:rsidP="00F900F9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Poppins Light" w:eastAsia="Arial" w:hAnsi="Poppins Light" w:cs="Poppins Light"/>
          <w:bCs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A duração das bolsas pode ser de até 6 (seis) meses, podendo ser cancelada ou prorrogada, conforme a vaga e as necessidades do projeto;</w:t>
      </w:r>
    </w:p>
    <w:p w14:paraId="06DA60EC" w14:textId="77777777" w:rsidR="00F900F9" w:rsidRPr="00846A43" w:rsidRDefault="00F900F9" w:rsidP="00F900F9">
      <w:pPr>
        <w:widowControl w:val="0"/>
        <w:numPr>
          <w:ilvl w:val="0"/>
          <w:numId w:val="13"/>
        </w:numPr>
        <w:spacing w:after="240" w:line="276" w:lineRule="auto"/>
        <w:jc w:val="both"/>
        <w:rPr>
          <w:rFonts w:ascii="Poppins Light" w:eastAsia="Arial" w:hAnsi="Poppins Light" w:cs="Poppins Light"/>
          <w:bCs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São responsabilidades dos contratados, cumprir todos os requisitos e compromissos definidos pelo CNPq.</w:t>
      </w:r>
    </w:p>
    <w:p w14:paraId="02C4FAA8" w14:textId="77777777" w:rsidR="00F900F9" w:rsidRPr="00846A43" w:rsidRDefault="00F900F9" w:rsidP="00F90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59D0A5FE" w14:textId="77777777" w:rsidR="00F900F9" w:rsidRPr="00846A43" w:rsidRDefault="00F900F9" w:rsidP="00F90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347CEC80" w14:textId="77777777" w:rsidR="00F900F9" w:rsidRPr="00F900F9" w:rsidRDefault="00F900F9" w:rsidP="00F900F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F900F9">
        <w:rPr>
          <w:rFonts w:ascii="Poppins Light" w:eastAsia="Poppins" w:hAnsi="Poppins Light" w:cs="Poppins Light"/>
          <w:b/>
          <w:color w:val="000000"/>
          <w:sz w:val="24"/>
          <w:szCs w:val="24"/>
        </w:rPr>
        <w:t>CONSIDERAÇÕES FINAIS:</w:t>
      </w:r>
    </w:p>
    <w:p w14:paraId="3789B235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 xml:space="preserve">O contrato com o projeto pode ser rescindido a qualquer momento por qualquer uma das partes. A bolsa concedida não caracteriza vínculo empregatício de qualquer natureza. </w:t>
      </w:r>
    </w:p>
    <w:p w14:paraId="38866E93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Casos omissos neste edital serão analisados e definidos pela Coordenação do Projeto.</w:t>
      </w:r>
    </w:p>
    <w:p w14:paraId="184CD6A5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Dúvidas poderão ser esclarecidas pelo  email: silvia.dotta@ufabc.edu.br</w:t>
      </w:r>
    </w:p>
    <w:p w14:paraId="56D3383B" w14:textId="77777777" w:rsidR="00F900F9" w:rsidRPr="00846A43" w:rsidRDefault="00F900F9" w:rsidP="00F900F9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0021036F" w14:textId="77777777" w:rsidR="00F900F9" w:rsidRPr="00846A43" w:rsidRDefault="00F900F9" w:rsidP="00F900F9">
      <w:pPr>
        <w:spacing w:after="0" w:line="240" w:lineRule="auto"/>
        <w:ind w:left="708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0D8D5E31" w14:textId="77777777" w:rsidR="00F900F9" w:rsidRPr="00846A43" w:rsidRDefault="00F900F9" w:rsidP="00F900F9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Santo André, 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15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de fevereiro de 202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.</w:t>
      </w:r>
    </w:p>
    <w:p w14:paraId="03633F5E" w14:textId="77777777" w:rsidR="00F900F9" w:rsidRPr="00846A43" w:rsidRDefault="00F900F9" w:rsidP="00F900F9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Profa. Dra. Sílvia Dotta</w:t>
      </w:r>
    </w:p>
    <w:p w14:paraId="1182B886" w14:textId="77777777" w:rsidR="00F900F9" w:rsidRPr="00846A43" w:rsidRDefault="00F900F9" w:rsidP="00F900F9">
      <w:pPr>
        <w:spacing w:after="0" w:line="240" w:lineRule="auto"/>
        <w:jc w:val="center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Coordenadora de Projeto</w:t>
      </w:r>
    </w:p>
    <w:p w14:paraId="5EED9B44" w14:textId="77777777" w:rsidR="00F900F9" w:rsidRPr="0077029A" w:rsidRDefault="00F900F9" w:rsidP="00F90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67F069FF" w14:textId="0E3F42C3" w:rsidR="009C7B29" w:rsidRPr="00F900F9" w:rsidRDefault="009C7B29" w:rsidP="00F90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 Light" w:eastAsia="Poppins" w:hAnsi="Poppins Light" w:cs="Poppins Light"/>
          <w:sz w:val="24"/>
          <w:szCs w:val="24"/>
        </w:rPr>
      </w:pPr>
    </w:p>
    <w:sectPr w:rsidR="009C7B29" w:rsidRPr="00F900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DB6"/>
    <w:multiLevelType w:val="multilevel"/>
    <w:tmpl w:val="87F2B2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0DD"/>
    <w:multiLevelType w:val="multilevel"/>
    <w:tmpl w:val="998E6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C77"/>
    <w:multiLevelType w:val="multilevel"/>
    <w:tmpl w:val="B120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7C3D"/>
    <w:multiLevelType w:val="multilevel"/>
    <w:tmpl w:val="E85CB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43BD"/>
    <w:multiLevelType w:val="multilevel"/>
    <w:tmpl w:val="C088A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1E38"/>
    <w:multiLevelType w:val="multilevel"/>
    <w:tmpl w:val="24C89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0576"/>
    <w:multiLevelType w:val="multilevel"/>
    <w:tmpl w:val="6E482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4F49"/>
    <w:multiLevelType w:val="multilevel"/>
    <w:tmpl w:val="C220C8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55FF"/>
    <w:multiLevelType w:val="multilevel"/>
    <w:tmpl w:val="BD20F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774"/>
    <w:multiLevelType w:val="multilevel"/>
    <w:tmpl w:val="8D94C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1A52"/>
    <w:multiLevelType w:val="multilevel"/>
    <w:tmpl w:val="ECFE92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D25"/>
    <w:multiLevelType w:val="multilevel"/>
    <w:tmpl w:val="9AF2A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465AD"/>
    <w:multiLevelType w:val="multilevel"/>
    <w:tmpl w:val="C6B22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C2EA2"/>
    <w:multiLevelType w:val="multilevel"/>
    <w:tmpl w:val="630EA3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6122">
    <w:abstractNumId w:val="1"/>
  </w:num>
  <w:num w:numId="2" w16cid:durableId="795441960">
    <w:abstractNumId w:val="4"/>
  </w:num>
  <w:num w:numId="3" w16cid:durableId="567571301">
    <w:abstractNumId w:val="9"/>
  </w:num>
  <w:num w:numId="4" w16cid:durableId="1036393691">
    <w:abstractNumId w:val="2"/>
  </w:num>
  <w:num w:numId="5" w16cid:durableId="1708872674">
    <w:abstractNumId w:val="5"/>
  </w:num>
  <w:num w:numId="6" w16cid:durableId="1476675831">
    <w:abstractNumId w:val="13"/>
  </w:num>
  <w:num w:numId="7" w16cid:durableId="402072196">
    <w:abstractNumId w:val="12"/>
  </w:num>
  <w:num w:numId="8" w16cid:durableId="260187534">
    <w:abstractNumId w:val="11"/>
  </w:num>
  <w:num w:numId="9" w16cid:durableId="2130541020">
    <w:abstractNumId w:val="10"/>
  </w:num>
  <w:num w:numId="10" w16cid:durableId="1189761295">
    <w:abstractNumId w:val="6"/>
  </w:num>
  <w:num w:numId="11" w16cid:durableId="413205362">
    <w:abstractNumId w:val="3"/>
  </w:num>
  <w:num w:numId="12" w16cid:durableId="585463271">
    <w:abstractNumId w:val="7"/>
  </w:num>
  <w:num w:numId="13" w16cid:durableId="1777090831">
    <w:abstractNumId w:val="8"/>
  </w:num>
  <w:num w:numId="14" w16cid:durableId="11059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29"/>
    <w:rsid w:val="000226A7"/>
    <w:rsid w:val="006562D6"/>
    <w:rsid w:val="00766AC9"/>
    <w:rsid w:val="009C7B29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7806"/>
  <w15:docId w15:val="{1AAC720B-FB66-42F7-B3A5-7E337EF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">
    <w:name w:val="c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Fontepargpadro"/>
    <w:rsid w:val="00F633DC"/>
  </w:style>
  <w:style w:type="character" w:customStyle="1" w:styleId="c5">
    <w:name w:val="c5"/>
    <w:basedOn w:val="Fontepargpadro"/>
    <w:rsid w:val="00F633DC"/>
  </w:style>
  <w:style w:type="paragraph" w:customStyle="1" w:styleId="c11">
    <w:name w:val="c1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Fontepargpadro"/>
    <w:rsid w:val="00F633DC"/>
  </w:style>
  <w:style w:type="character" w:customStyle="1" w:styleId="c15">
    <w:name w:val="c15"/>
    <w:basedOn w:val="Fontepargpadro"/>
    <w:rsid w:val="00F633DC"/>
  </w:style>
  <w:style w:type="character" w:customStyle="1" w:styleId="c32">
    <w:name w:val="c32"/>
    <w:basedOn w:val="Fontepargpadro"/>
    <w:rsid w:val="00F633DC"/>
  </w:style>
  <w:style w:type="paragraph" w:customStyle="1" w:styleId="c4">
    <w:name w:val="c4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Fontepargpadro"/>
    <w:rsid w:val="00F633DC"/>
  </w:style>
  <w:style w:type="character" w:styleId="Hyperlink">
    <w:name w:val="Hyperlink"/>
    <w:basedOn w:val="Fontepargpadro"/>
    <w:uiPriority w:val="99"/>
    <w:unhideWhenUsed/>
    <w:rsid w:val="00F633DC"/>
    <w:rPr>
      <w:color w:val="0000FF"/>
      <w:u w:val="single"/>
    </w:rPr>
  </w:style>
  <w:style w:type="character" w:customStyle="1" w:styleId="c9">
    <w:name w:val="c9"/>
    <w:basedOn w:val="Fontepargpadro"/>
    <w:rsid w:val="00F633DC"/>
  </w:style>
  <w:style w:type="character" w:customStyle="1" w:styleId="MenoPendente1">
    <w:name w:val="Menção Pendente1"/>
    <w:basedOn w:val="Fontepargpadro"/>
    <w:uiPriority w:val="99"/>
    <w:semiHidden/>
    <w:unhideWhenUsed/>
    <w:rsid w:val="0075096B"/>
    <w:rPr>
      <w:color w:val="605E5C"/>
      <w:shd w:val="clear" w:color="auto" w:fill="E1DFDD"/>
    </w:rPr>
  </w:style>
  <w:style w:type="paragraph" w:customStyle="1" w:styleId="Default">
    <w:name w:val="Default"/>
    <w:rsid w:val="00085A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085A8B"/>
    <w:pPr>
      <w:widowControl w:val="0"/>
      <w:autoSpaceDE w:val="0"/>
      <w:autoSpaceDN w:val="0"/>
      <w:spacing w:after="0" w:line="240" w:lineRule="auto"/>
      <w:ind w:left="1154" w:hanging="334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A0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907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anta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lMatCgXkVsXEUMuOS4EG8HWnCw==">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Di Tullio</dc:creator>
  <cp:lastModifiedBy>Sílvia Dotta</cp:lastModifiedBy>
  <cp:revision>4</cp:revision>
  <dcterms:created xsi:type="dcterms:W3CDTF">2024-02-16T11:10:00Z</dcterms:created>
  <dcterms:modified xsi:type="dcterms:W3CDTF">2024-02-16T11:18:00Z</dcterms:modified>
</cp:coreProperties>
</file>